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heme="minorEastAsia" w:hAnsiTheme="minorEastAsia"/>
          <w:b/>
          <w:bCs/>
          <w:sz w:val="24"/>
          <w:szCs w:val="24"/>
          <w:lang w:val="en-US" w:eastAsia="zh-CN"/>
        </w:rPr>
      </w:pPr>
      <w:r>
        <w:rPr>
          <w:rFonts w:hint="eastAsia" w:asciiTheme="minorEastAsia" w:hAnsiTheme="minorEastAsia"/>
          <w:b/>
          <w:bCs/>
          <w:sz w:val="32"/>
          <w:szCs w:val="32"/>
          <w:lang w:val="en-US" w:eastAsia="zh-CN"/>
        </w:rPr>
        <w:t>一、人才认定受理流程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lang w:val="en-US" w:eastAsia="zh-CN"/>
        </w:rPr>
        <w:t>1.网上个人填报：</w:t>
      </w:r>
      <w:r>
        <w:rPr>
          <w:rFonts w:hint="eastAsia" w:asciiTheme="minorEastAsia" w:hAnsiTheme="minorEastAsia"/>
          <w:sz w:val="24"/>
          <w:szCs w:val="24"/>
          <w:lang w:val="en-US" w:eastAsia="zh-CN"/>
        </w:rPr>
        <w:t>申请人登陆</w:t>
      </w:r>
      <w:r>
        <w:rPr>
          <w:rFonts w:hint="eastAsia" w:asciiTheme="minorEastAsia" w:hAnsiTheme="minorEastAsia"/>
          <w:sz w:val="20"/>
          <w:szCs w:val="20"/>
          <w:lang w:val="en-US" w:eastAsia="zh-CN"/>
        </w:rPr>
        <w:t>https://rchkt.hrss.hangzhou.gov.cn</w:t>
      </w:r>
      <w:r>
        <w:rPr>
          <w:rFonts w:hint="eastAsia" w:asciiTheme="minorEastAsia" w:hAnsiTheme="minorEastAsia"/>
          <w:sz w:val="24"/>
          <w:szCs w:val="24"/>
          <w:lang w:val="en-US" w:eastAsia="zh-CN"/>
        </w:rPr>
        <w:t>进入申报系统，点击“项目申报”“高层次人才分类认定”，按要求填报完整信息并上传佐证材料。其中工作简历表、认定申请表学院盖完章，联系人事处申请校章加盖上传。编辑佐证完成后，报送学校（“状态栏”内显示“单位审核”字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lang w:val="en-US" w:eastAsia="zh-CN"/>
        </w:rPr>
        <w:t>2.个人申请报备、公示及预审：</w:t>
      </w:r>
      <w:r>
        <w:rPr>
          <w:rFonts w:hint="eastAsia" w:asciiTheme="minorEastAsia" w:hAnsiTheme="minorEastAsia"/>
          <w:sz w:val="24"/>
          <w:szCs w:val="24"/>
          <w:lang w:val="en-US" w:eastAsia="zh-CN"/>
        </w:rPr>
        <w:t>申请人与所在学院人事工作人员钉钉联系提交“学院+姓名+人才认定受理申请”申请事项，由学院人事工作人员统一报备至人事处。由人事处进行预审，材料无误后，校内公示5个工作日，再上报余杭区预审，状态栏内呈现“网上预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lang w:val="en-US" w:eastAsia="zh-CN"/>
        </w:rPr>
        <w:t>3.预审通过后准备纸制件：</w:t>
      </w:r>
      <w:r>
        <w:rPr>
          <w:rFonts w:hint="eastAsia" w:asciiTheme="minorEastAsia" w:hAnsiTheme="minorEastAsia"/>
          <w:sz w:val="24"/>
          <w:szCs w:val="24"/>
          <w:lang w:val="en-US" w:eastAsia="zh-CN"/>
        </w:rPr>
        <w:t>余杭区预审通过以短信通知本人，并收到学校关于人才认定预审通过后的流程通知。申请人按要求集齐相应纸制材料并至学院人事工作人员处核对原件，并盖上“与原件一致”用印及学院印章，备好后统一交至行政大厅人事窗口工作人员收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sz w:val="24"/>
          <w:szCs w:val="24"/>
        </w:rPr>
      </w:pPr>
      <w:r>
        <w:rPr>
          <w:rFonts w:hint="eastAsia" w:asciiTheme="minorEastAsia" w:hAnsiTheme="minorEastAsia"/>
          <w:b/>
          <w:bCs/>
          <w:sz w:val="24"/>
          <w:szCs w:val="24"/>
          <w:lang w:val="en-US" w:eastAsia="zh-CN"/>
        </w:rPr>
        <w:t>4.人才认定纸制材料上报</w:t>
      </w:r>
      <w:r>
        <w:rPr>
          <w:rFonts w:hint="eastAsia" w:asciiTheme="minorEastAsia" w:hAnsiTheme="minorEastAsia"/>
          <w:sz w:val="24"/>
          <w:szCs w:val="24"/>
          <w:lang w:val="en-US" w:eastAsia="zh-CN"/>
        </w:rPr>
        <w:t>：人事处经办人员接收材料后进行复核，并统一每周集中上报余杭区受理，如有急办的申请人也可以自行送至余杭区人才认定地点进行个人受理。申请人及时查询人才认定申请进度，认定成功可在系统下载证书。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b/>
          <w:bCs/>
          <w:sz w:val="24"/>
          <w:szCs w:val="24"/>
        </w:rPr>
      </w:pPr>
      <w:r>
        <w:rPr>
          <w:rFonts w:hint="eastAsia" w:asciiTheme="minorEastAsia" w:hAnsiTheme="minorEastAsia"/>
          <w:b/>
          <w:bCs/>
          <w:sz w:val="24"/>
          <w:szCs w:val="24"/>
          <w:lang w:val="en-US" w:eastAsia="zh-CN"/>
        </w:rPr>
        <w:t>5.注意事项：</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b w:val="0"/>
          <w:bCs w:val="0"/>
          <w:sz w:val="24"/>
          <w:szCs w:val="24"/>
          <w:lang w:val="en-US" w:eastAsia="zh-CN"/>
        </w:rPr>
        <w:t>（1）</w:t>
      </w:r>
      <w:r>
        <w:rPr>
          <w:rFonts w:hint="eastAsia" w:asciiTheme="minorEastAsia" w:hAnsiTheme="minorEastAsia"/>
          <w:sz w:val="24"/>
          <w:szCs w:val="24"/>
          <w:lang w:val="en-US" w:eastAsia="zh-CN"/>
        </w:rPr>
        <w:t>认定材料填报后，各阶段进展可以在系统内“审核记录”栏查看。其中，上报上级部门后，如有材料退回的，状态栏内呈现“退回”，请申请人及时在“审核记录”查看，做好材料更新，并与人事处经办人员钉钉留言提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（2）人才认定中：佐证材料涉及奖项、课题项目等成果类材料，请申请人需向所在学院单位、相关业务职能部门进行原件复核,确保材料与原件一致，且确认系申请人本人成果。</w:t>
      </w:r>
    </w:p>
    <w:p>
      <w:pP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二、常见问答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1.我是新入职的老师，想了解一下杭州市高层次人才分类认定的事情。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答：您可以关注一下以下2个网址进行了解，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通知网址：</w:t>
      </w:r>
      <w:r>
        <w:rPr>
          <w:rFonts w:hint="eastAsia" w:asciiTheme="minorEastAsia" w:hAnsiTheme="minorEastAsia"/>
          <w:sz w:val="24"/>
          <w:szCs w:val="24"/>
          <w:lang w:val="en-US" w:eastAsia="zh-CN"/>
        </w:rPr>
        <w:fldChar w:fldCharType="begin"/>
      </w:r>
      <w:r>
        <w:rPr>
          <w:rFonts w:hint="eastAsia" w:asciiTheme="minorEastAsia" w:hAnsiTheme="minorEastAsia"/>
          <w:sz w:val="24"/>
          <w:szCs w:val="24"/>
          <w:lang w:val="en-US" w:eastAsia="zh-CN"/>
        </w:rPr>
        <w:instrText xml:space="preserve"> HYPERLINK "https://rsc.hznu.edu.cn/c/2021-04-28/2539081.shtml" </w:instrText>
      </w:r>
      <w:r>
        <w:rPr>
          <w:rFonts w:hint="eastAsia" w:asciiTheme="minorEastAsia" w:hAnsiTheme="minorEastAsia"/>
          <w:sz w:val="24"/>
          <w:szCs w:val="24"/>
          <w:lang w:val="en-US" w:eastAsia="zh-CN"/>
        </w:rPr>
        <w:fldChar w:fldCharType="separate"/>
      </w:r>
      <w:r>
        <w:rPr>
          <w:rFonts w:hint="eastAsia" w:asciiTheme="minorEastAsia" w:hAnsiTheme="minorEastAsia"/>
          <w:sz w:val="24"/>
          <w:szCs w:val="24"/>
          <w:lang w:val="en-US" w:eastAsia="zh-CN"/>
        </w:rPr>
        <w:t>https://rsc.hznu.edu.cn/c/2021-04-28/2539081.shtml</w:t>
      </w:r>
      <w:r>
        <w:rPr>
          <w:rFonts w:hint="eastAsia" w:asciiTheme="minorEastAsia" w:hAnsiTheme="minorEastAsia"/>
          <w:sz w:val="24"/>
          <w:szCs w:val="24"/>
          <w:lang w:val="en-US" w:eastAsia="zh-CN"/>
        </w:rPr>
        <w:fldChar w:fldCharType="end"/>
      </w:r>
      <w:r>
        <w:rPr>
          <w:rFonts w:hint="eastAsia" w:asciiTheme="minorEastAsia" w:hAnsiTheme="minorEastAsia"/>
          <w:sz w:val="24"/>
          <w:szCs w:val="24"/>
          <w:lang w:val="en-US" w:eastAsia="zh-CN"/>
        </w:rPr>
        <w:t>（学校人事处网站）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申报网址：https://rchkt.hrss.hangzhou.gov.cn</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2.人才分类认定的流程是怎样的啊？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人才填写、人事处审核、公示5个工作日、上报区人社、区预审通过通知交纸质材料（盖公章、“与原件一致”章、签字）、收到纸质材料寄出【寒假和暑假期间以及上班时间比较急的老师：自行带原件与复印件前往余杭区人力社保局受理（国际人才园受理点，地址：余杭区五常街道文一西路荆长大道西交叉口未来科技城国际人才园二楼4号窗口，联系电话：鲍老师88676120 ）】、区人力社保部门审核纸质材料、市人力社保局复审和网上公示、区人才批准部门批准、下载证书。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3.人才分类认定申请表中经费形式选哪一个？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答：财政补助。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4.人才分类认定申请表中劳动合同（聘用合同）期限写什么时候？合同过期了怎么办？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答：按照与杭师大签的合同写具体期限。合同过期了找人事处路智淇老师补办一个。请上传杭州市事业单位劳动合同，不是协议。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5.人才分类认定申请表中“是否缴纳社保”选哪一个？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答：选“是”。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6.人才分类认定申请表中“用途”选哪一个？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答：选最后一项“申请落户、子女入学等其他待遇”。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7.申请人工作简历可以自己弄一个模板吗？从什么时候开始填？到哪里盖章啊？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答：要用网上的模板，不能用自己的版本。建议到杭州来的工作经历都写上去，如果读博士后的，要从读博士后开始写。学院盖章完找人事处老师申请校章。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8.“基本养老保险等社会保险历年参保证明”哪里弄啊？缴纳一个月社保就可以了吗?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社会保险历年参保证明”可以点击旁边的“自动获取”按钮，注意系统直接获取如显示未参保，需要在浙里办手动下载证明。按照目前的政策，要在杭州连续缴纳6个月的社保，其中至少一个月由杭师大缴纳才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9.职称证书要传哪些文件？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答：如果是省里或者是市里发的职称证书，直接传一个职称证书就行。如果是杭师大自己评的职称，要传“杭师大发的聘任文件+证书”，没有的老师请找人事处施岚老师补一个。</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10.按博士学位条件认定的国内院校毕业的人员上传《教育部学历证书电子注册备案表》或《教育部学籍在线验证报告》可以吗？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答：不可以。要上传教育部学位与研究生教育发展中心认证的《中国学位认证报告》，如何认证详见学位网。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11.发表的学术论文要传哪些材料啊？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答：学术论文要上传期刊封面、目录、论文正文。论文发表在国外期刊的，还须提供期刊论文被全球权威引文数据库收录的相关证明，找学校图书馆出具证明并盖章。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12.研究课题申报书可以作为佐证材料吗？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答：不行。研究课题的佐证材料要传结题证书。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13.按照“正高+科研成果”申报D类，科研成果是获得正高之前的，可以吗？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答：不可以，必须要评上正高之后的成果才行。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14.按照“副高+科研成果”申报E类，科研成果是获得副高之前的，可以吗？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答：可以。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15. 按照“博士后+发明专利”申报D类，发明专利必须是博士后出站后获得的吗？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答：是的。要提供博士后科研项目结题证书和发明专利证书，且发明专利上本人是前3位完成人。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16.D类中“从事博士后科研项目结题后，获设区市级以上科技成果（奖励），取得授权发明专利（前3位完成人），制定行业标准或国家标准（前3位完成人）。”如何证明博士后研究经历？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在国（境）外单位从事博士后研究工作，需满足从事博士后研究工作2年以上。国内工作站、流动站出站的博士后人员提供《博士后证书》；在国（境）外单位从事博士后研究工作，需提供从事博士后研究工作单位出具的博士后工作证明（含翻译）及中国驻外使（领）馆教育（文化）处（组）出具的《留学回国人员证明》（注明从事博士后研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17.按照“近5年在四大高校排行榜（泰晤士高等教育排名、 QS 世界大学排名、USNEWS 世界大学排名、软科世界大学学术排名）任一榜单排名前 100 位大学或近5年在基本科学指标数据库（ESI）排名前1‰学科取得海外博士学位，且在海外连续工作三年以上，并在本领域SCI二区以上期刊发表过学术论文 ( 第一作者或通讯作者 )”条件申报D类的，需要提供哪些材料？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答：（1）所有英文材料附上信息一致的中文翻译件。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（2）四大高校排行榜（泰晤士高等教育排名、QS世界大学排名、USNEWS世界大学排名、软科世界大学学术排名）相关网页截图下载，并在排行信息上红线圈出。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（3）近5年在基本科学指标数据库（ESI）排名前1‰学科取得海外博士学位，相关网页截图下载，并在排行信息上红线圈出，并上传博士学位证书（中、英文）。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（4）海外连续工作三年以上，有以下任意一种即可：三年以上海外缴纳个税或社保证明；留学人员回国证明；海外公司的聘用证明，需注明开始聘用、结束聘用的时间。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（5）本领域SCI二区以上期刊发表过学术论文(第一作者或通讯作者)：大学图书馆SCI论文检索证明，作者姓名要用红线圈出。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18. D类和E类人才分类目录有及“编写教材”要求，“教材”如何界定？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答：教材必须是经过教材审定委员会审定通过，才能予以认定。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19.人才码在哪里下载啊？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答：在获得高层次人才分类认定证书或备案审核通过后的次日，可下载杭州市民卡APP，选择主城区界面，点击“杭州人才码”入口，激活人才码，可享受人才专属线上服务。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20.人才码怎么突然不能用了？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答：有可能人才认定过期了，2年要重新备案一下。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21.人才分类认定快到期了，如何进行备案申请？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答：人才认定有效期是2年，快到期了，提前2个月要进行备案申请。佐证材料上传前3项就行。</w:t>
      </w:r>
      <w:r>
        <w:rPr>
          <w:rFonts w:hint="eastAsia" w:asciiTheme="minorEastAsia" w:hAnsiTheme="minorEastAsia"/>
          <w:b/>
          <w:bCs/>
          <w:sz w:val="24"/>
          <w:szCs w:val="24"/>
          <w:lang w:val="en-US" w:eastAsia="zh-CN"/>
        </w:rPr>
        <w:t>上传备案申请表（学院+学校盖章）、社保历年证明、劳动合同。</w:t>
      </w:r>
      <w:r>
        <w:rPr>
          <w:rFonts w:hint="eastAsia" w:asciiTheme="minorEastAsia" w:hAnsiTheme="minorEastAsia"/>
          <w:sz w:val="24"/>
          <w:szCs w:val="24"/>
          <w:lang w:val="en-US" w:eastAsia="zh-CN"/>
        </w:rPr>
        <w:t>如果杭州市事业单位聘用合同过期了，要重新上传，补办合同联系人事处路智淇老师。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22.备案申请收到预审通过的短信，需要交纸质材料吗？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答：不用。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23.备案申请流程是怎么样的啊？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答：人才填写、人事处审核、公示5个工作日、上报区人社、区人力社保部门批准、下载证书。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24.劳务派遣人员合同怎么上传？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答：劳务派遣人员需要上传人才与派遣公司、派遣公司和学校的协议。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25.偏才专才申请如何操作？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答：偏才专才要找专家评审，一般上半年6月份左右和下半年年底各一次。佐证材料填写中第2项“偏才专才认定申请表（不要下载工作简历表）”和最后一项“其他相关佐证材料”非常重要。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偏才专才认定申请表”要认真填写，单位推荐意见请二级学院写意见并盖公章。最后一项“其他佐证材料”要把偏才专才认定申请表中填写的科研成果、获奖等全部佐证材料上传，并把有自己名字的地方用红框标出，建议做一个目录，以便专家评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等区人社预审通过以后，可以在申报网页下载打印《杭州市高层次人才分类认定申请表》，本人及二级学院（部门）经办人签字，“单位意见”处二级学院盖公章，“受理部门”处由校办盖杭师大公章。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最后上交的纸质材料包括：杭州市区高层次人才认定申请收件单（在提交的材料对应处打勾）、杭州市高层次人才分类认定申请表、系统中上传的所有佐证材料。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26. 偏才专才认定申请时为何要填写本人取得的专业技术（技能）方面的最高奖励或荣誉和社会贡献，并上传《偏才专才认定申请表》？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联席会议审议偏才专才的认定申请时，重点从申请人的专业技术（技能）水平和社会贡献方面进行评议，所以申请人必须填写这两项内容。填写并上传《偏才专才认定申请表》可以让评审专家更加全面系统地了解申报人的专业水平和贡献。请申报人务必认真、如实填写，并经公示后上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27. 杭州市高层次人才享受的待遇有哪些？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答：杭州市高层次人才分类分为5个层次，即国内外顶尖人才（A类）、国家级领军人才（B类）、省级领军人才（C类）、市级领军人才（D类）、高级人才（E类）。人才层次不同，享受的待遇不一样。杭州市高层次人才享受的待遇具体如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（1）公交地铁：C类及以上人才凭人才码免费乘坐公交、地铁。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（2）车牌竞价补贴：ABCD类人才通过竞拍方式取得小客车上牌指标，给予最多不超过3万元的车辆上牌补贴。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（3）购房：对BCDE类人才公开摇号时按照不高于20%的比例优先供应。</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（4）购房补贴：A类人才“一事一议”，最高800万。B类200万，C类150万，D类100万。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（5）租赁补贴：E类人才每人每月2500元，补贴期限最长5年。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（6）文化旅游卡：A-E类人才可领取杭州文化旅游卡，20个景点免费游。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（7）西湖景区免费游：A-E类人才凭人才码可以在西湖景区享受免费入园服务。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还有在住房公交金贷款、子女入学等方面也有优惠。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请微信搜索“人才杭州”小程序，“政策查询”中了解以上具体办理事宜。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default" w:asciiTheme="minorEastAsia" w:hAnsi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YjYxZDM0ZDZmN2U4ZTYzYzBlMDgyNzlhNjM5MGIifQ=="/>
  </w:docVars>
  <w:rsids>
    <w:rsidRoot w:val="00000000"/>
    <w:rsid w:val="00D26D9F"/>
    <w:rsid w:val="016519C1"/>
    <w:rsid w:val="06EB3415"/>
    <w:rsid w:val="079E0A59"/>
    <w:rsid w:val="07B13FA0"/>
    <w:rsid w:val="0AEC3D54"/>
    <w:rsid w:val="0B61769D"/>
    <w:rsid w:val="0D2E1801"/>
    <w:rsid w:val="0F64150A"/>
    <w:rsid w:val="0FA57681"/>
    <w:rsid w:val="102847B4"/>
    <w:rsid w:val="10880977"/>
    <w:rsid w:val="12F27F6E"/>
    <w:rsid w:val="16225C7A"/>
    <w:rsid w:val="18FE29CF"/>
    <w:rsid w:val="1B881C13"/>
    <w:rsid w:val="1C60574F"/>
    <w:rsid w:val="205D447F"/>
    <w:rsid w:val="21B93937"/>
    <w:rsid w:val="22C2681B"/>
    <w:rsid w:val="23773744"/>
    <w:rsid w:val="257D6329"/>
    <w:rsid w:val="29655DDA"/>
    <w:rsid w:val="2B681F2A"/>
    <w:rsid w:val="2CFC0B7C"/>
    <w:rsid w:val="2D5F5FBC"/>
    <w:rsid w:val="306D193F"/>
    <w:rsid w:val="31131651"/>
    <w:rsid w:val="31207902"/>
    <w:rsid w:val="31AA6DF8"/>
    <w:rsid w:val="31E615C0"/>
    <w:rsid w:val="32755658"/>
    <w:rsid w:val="339E298D"/>
    <w:rsid w:val="34F860CC"/>
    <w:rsid w:val="3600792F"/>
    <w:rsid w:val="364F61C0"/>
    <w:rsid w:val="38063F1A"/>
    <w:rsid w:val="39504729"/>
    <w:rsid w:val="3B88578D"/>
    <w:rsid w:val="40B13A14"/>
    <w:rsid w:val="41BD1DD3"/>
    <w:rsid w:val="425828A0"/>
    <w:rsid w:val="42C15B1F"/>
    <w:rsid w:val="43605CFA"/>
    <w:rsid w:val="4557299B"/>
    <w:rsid w:val="45F211F1"/>
    <w:rsid w:val="48BA59AE"/>
    <w:rsid w:val="4BB448DD"/>
    <w:rsid w:val="4D603EC2"/>
    <w:rsid w:val="4D7D19FF"/>
    <w:rsid w:val="4F391F8A"/>
    <w:rsid w:val="507B60D8"/>
    <w:rsid w:val="51FC6DA4"/>
    <w:rsid w:val="530E4808"/>
    <w:rsid w:val="53554E0E"/>
    <w:rsid w:val="562132E3"/>
    <w:rsid w:val="56544185"/>
    <w:rsid w:val="578C2978"/>
    <w:rsid w:val="58D8399B"/>
    <w:rsid w:val="5AA31125"/>
    <w:rsid w:val="5B182775"/>
    <w:rsid w:val="5EE017FC"/>
    <w:rsid w:val="63F95605"/>
    <w:rsid w:val="68774F7F"/>
    <w:rsid w:val="6906525B"/>
    <w:rsid w:val="6A6652AB"/>
    <w:rsid w:val="6CBA7B30"/>
    <w:rsid w:val="70934920"/>
    <w:rsid w:val="724B70AD"/>
    <w:rsid w:val="784B57E6"/>
    <w:rsid w:val="798153CC"/>
    <w:rsid w:val="7EAB552B"/>
    <w:rsid w:val="7EB64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4034</Words>
  <Characters>4257</Characters>
  <Lines>0</Lines>
  <Paragraphs>0</Paragraphs>
  <TotalTime>341</TotalTime>
  <ScaleCrop>false</ScaleCrop>
  <LinksUpToDate>false</LinksUpToDate>
  <CharactersWithSpaces>4270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2024-03-28T07:25:00Z</dcterms:created>
  <dc:creator>admin</dc:creator>
  <cp:lastModifiedBy>Dear Diary</cp:lastModifiedBy>
  <dcterms:modified xsi:type="dcterms:W3CDTF">2024-06-07T00:58:58Z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BBD7D9C9366742C5951A5A041EA1C380_12</vt:lpwstr>
  </property>
</Properties>
</file>