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A5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default" w:asciiTheme="minorEastAsia" w:hAnsi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杭州市人才认定备案申请受理主要流程</w:t>
      </w:r>
    </w:p>
    <w:p w14:paraId="12398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1.网上个人填报：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人才认定有效期2年，快到期（提前1-2个月）或已到期人员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登陆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https://rchkt.hrss.hangzhou.gov.cn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进入申报系统，点击“项目申报”“高层次人才分类认定备案”，按要求填报完整信息并上传佐证材料。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佐证材料只需要上传申请表（加盖学院章和校章）、劳动合同、社保证明。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填写完成后，报送学校人事处（并在“状态栏”内显示“单位上报”字样）。</w:t>
      </w:r>
    </w:p>
    <w:p w14:paraId="29784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2.个人申请报备、公示及预审：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申请人将经所在学院签字盖章的</w:t>
      </w:r>
      <w:r>
        <w:rPr>
          <w:rFonts w:hint="eastAsia" w:asciiTheme="minorEastAsia" w:hAnsiTheme="minorEastAsia"/>
          <w:b/>
          <w:bCs/>
          <w:sz w:val="24"/>
          <w:szCs w:val="24"/>
          <w:u w:val="single"/>
          <w:lang w:val="en-US" w:eastAsia="zh-CN"/>
        </w:rPr>
        <w:t>单位审核意见表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/>
          <w:b/>
          <w:bCs/>
          <w:sz w:val="24"/>
          <w:szCs w:val="24"/>
          <w:u w:val="single"/>
          <w:lang w:val="en-US" w:eastAsia="zh-CN"/>
        </w:rPr>
        <w:t>备案申请表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纸质原件交给人事处经办人，人事处审核材料无误后，加盖校章，申请人上传系统，人事处进行校内公示5个工作日，再上报余杭区审核。申请人只需及时查询人才备案申请进度，备案成功可在系统下载证书。</w:t>
      </w:r>
    </w:p>
    <w:p w14:paraId="114552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hanging="420" w:firstLineChars="0"/>
        <w:jc w:val="left"/>
        <w:textAlignment w:val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u w:val="single"/>
          <w:lang w:val="en-US" w:eastAsia="zh-CN"/>
        </w:rPr>
        <w:t>单位审核意见表：二级党组织根据审核情况，出具明确的意见建议，包括“同意申请”“不同意申请”，并由二级党组织负责人签字加盖公章后，连同备案申请表学院盖章原件一并报送人事处。</w:t>
      </w:r>
      <w:bookmarkStart w:id="0" w:name="_GoBack"/>
      <w:bookmarkEnd w:id="0"/>
    </w:p>
    <w:p w14:paraId="07EEC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3.注意事项：</w:t>
      </w:r>
    </w:p>
    <w:p w14:paraId="214DC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4"/>
          <w:szCs w:val="24"/>
          <w:lang w:val="en-US" w:eastAsia="zh-CN"/>
        </w:rPr>
        <w:t>（1）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备案材料填报后，各阶段进展可以在系统内“审核记录”栏查看。其中，上报上级部门后，如有材料退回的，状态栏内呈现“退回”，请申请人及时在“审核记录”查看，做好材料更新，并与人事处经办人员钉钉留言提醒。</w:t>
      </w:r>
    </w:p>
    <w:p w14:paraId="493A5B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（2）人才认定备案申请中的佐证材料：</w:t>
      </w:r>
    </w:p>
    <w:p w14:paraId="14C4C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佐证1：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《认定备案申请表》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要求申请人签字并盖学院、学校印章（联系人事处经办人申请用印）。</w:t>
      </w:r>
    </w:p>
    <w:p w14:paraId="75B96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佐证2：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基本养老保险等社会保险历年参保证明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更新至缴纳最新月份。</w:t>
      </w:r>
    </w:p>
    <w:p w14:paraId="2213F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佐证3：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劳动合同或事业单位聘用合同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使用最新的劳动聘用合同，合同聘期与前面申请表所填一致，如果合同过期，具体可与路智淇老师联系签订新合同事宜。</w:t>
      </w:r>
    </w:p>
    <w:p w14:paraId="46446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备案申请上传前3项佐证材料，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上传佐证材料要求采用原件红印章的文本扫描上传，复印件无效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30BF1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8DE508"/>
    <w:multiLevelType w:val="singleLevel"/>
    <w:tmpl w:val="C08DE50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YjYxZDM0ZDZmN2U4ZTYzYzBlMDgyNzlhNjM5MGIifQ=="/>
  </w:docVars>
  <w:rsids>
    <w:rsidRoot w:val="00000000"/>
    <w:rsid w:val="04932CE9"/>
    <w:rsid w:val="050C068C"/>
    <w:rsid w:val="05476D0D"/>
    <w:rsid w:val="07430EFF"/>
    <w:rsid w:val="11812B3C"/>
    <w:rsid w:val="124B4C03"/>
    <w:rsid w:val="13E470BD"/>
    <w:rsid w:val="179C0B21"/>
    <w:rsid w:val="17CA0378"/>
    <w:rsid w:val="18FA6A3B"/>
    <w:rsid w:val="19EB4CC0"/>
    <w:rsid w:val="1B09565B"/>
    <w:rsid w:val="1D8457FC"/>
    <w:rsid w:val="23337719"/>
    <w:rsid w:val="23B720F8"/>
    <w:rsid w:val="2778394C"/>
    <w:rsid w:val="2ADC2444"/>
    <w:rsid w:val="2D0502D2"/>
    <w:rsid w:val="2D8C1F00"/>
    <w:rsid w:val="2E36630F"/>
    <w:rsid w:val="3676199F"/>
    <w:rsid w:val="39CE564E"/>
    <w:rsid w:val="3B2220F5"/>
    <w:rsid w:val="4000542B"/>
    <w:rsid w:val="471F573B"/>
    <w:rsid w:val="4EC20680"/>
    <w:rsid w:val="51101C5C"/>
    <w:rsid w:val="54E31F9A"/>
    <w:rsid w:val="58C44394"/>
    <w:rsid w:val="58F93996"/>
    <w:rsid w:val="5FEB66AA"/>
    <w:rsid w:val="5FF732A1"/>
    <w:rsid w:val="60172FFB"/>
    <w:rsid w:val="64D57D88"/>
    <w:rsid w:val="6558613D"/>
    <w:rsid w:val="6BA845D7"/>
    <w:rsid w:val="6F80296B"/>
    <w:rsid w:val="7634544A"/>
    <w:rsid w:val="7D891FE1"/>
    <w:rsid w:val="7DFD162B"/>
    <w:rsid w:val="7E2D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706</Words>
  <Characters>744</Characters>
  <Lines>0</Lines>
  <Paragraphs>0</Paragraphs>
  <TotalTime>0</TotalTime>
  <ScaleCrop>false</ScaleCrop>
  <LinksUpToDate>false</LinksUpToDate>
  <CharactersWithSpaces>745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2024-03-28T07:54:00Z</dcterms:created>
  <dc:creator>admin</dc:creator>
  <cp:lastModifiedBy>Dear Diary</cp:lastModifiedBy>
  <dcterms:modified xsi:type="dcterms:W3CDTF">2025-12-29T00:40:53Z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7BDA6BD0DABC498EB08E1796F909BA09_12</vt:lpwstr>
  </property>
  <property fmtid="{D5CDD505-2E9C-101B-9397-08002B2CF9AE}" pid="4" name="KSOTemplateDocerSaveRecord">
    <vt:lpwstr>eyJoZGlkIjoiYjE5ODBlNjdjNTE2OGI0ZDg0Nzc5NGMwYzgzYWNiYTQiLCJ1c2VySWQiOiIzMjc5NzM1OTkifQ==</vt:lpwstr>
  </property>
</Properties>
</file>