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7B83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heme="minorEastAsia" w:hAnsiTheme="minorEastAsia"/>
          <w:b/>
          <w:bCs/>
          <w:sz w:val="24"/>
          <w:szCs w:val="24"/>
          <w:lang w:val="en-US" w:eastAsia="zh-CN"/>
        </w:rPr>
      </w:pPr>
      <w:r>
        <w:rPr>
          <w:rFonts w:hint="eastAsia" w:asciiTheme="minorEastAsia" w:hAnsiTheme="minorEastAsia"/>
          <w:b/>
          <w:bCs/>
          <w:sz w:val="32"/>
          <w:szCs w:val="32"/>
          <w:lang w:val="en-US" w:eastAsia="zh-CN"/>
        </w:rPr>
        <w:t>一、人才认定受理流程</w:t>
      </w:r>
    </w:p>
    <w:p w14:paraId="269D1D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lang w:val="en-US" w:eastAsia="zh-CN"/>
        </w:rPr>
        <w:t>1.网上个人填报：</w:t>
      </w:r>
      <w:r>
        <w:rPr>
          <w:rFonts w:hint="eastAsia" w:asciiTheme="minorEastAsia" w:hAnsiTheme="minorEastAsia"/>
          <w:sz w:val="24"/>
          <w:szCs w:val="24"/>
          <w:lang w:val="en-US" w:eastAsia="zh-CN"/>
        </w:rPr>
        <w:t>申请人登陆</w:t>
      </w:r>
      <w:r>
        <w:rPr>
          <w:rFonts w:hint="eastAsia" w:asciiTheme="minorEastAsia" w:hAnsiTheme="minorEastAsia"/>
          <w:sz w:val="20"/>
          <w:szCs w:val="20"/>
          <w:lang w:val="en-US" w:eastAsia="zh-CN"/>
        </w:rPr>
        <w:t>https://rchkt.hrss.hangzhou.gov.cn</w:t>
      </w:r>
      <w:r>
        <w:rPr>
          <w:rFonts w:hint="eastAsia" w:asciiTheme="minorEastAsia" w:hAnsiTheme="minorEastAsia"/>
          <w:sz w:val="24"/>
          <w:szCs w:val="24"/>
          <w:lang w:val="en-US" w:eastAsia="zh-CN"/>
        </w:rPr>
        <w:t>进入申报系统，点击“项目申报”“高层次人才分类认定”，按要求填报完整信息并上传佐证材料。</w:t>
      </w:r>
      <w:r>
        <w:rPr>
          <w:rFonts w:hint="eastAsia" w:asciiTheme="minorEastAsia" w:hAnsiTheme="minorEastAsia"/>
          <w:sz w:val="24"/>
          <w:szCs w:val="24"/>
          <w:u w:val="single"/>
          <w:lang w:val="en-US" w:eastAsia="zh-CN"/>
        </w:rPr>
        <w:t>其中</w:t>
      </w:r>
      <w:r>
        <w:rPr>
          <w:rFonts w:hint="eastAsia" w:asciiTheme="minorEastAsia" w:hAnsiTheme="minorEastAsia"/>
          <w:b/>
          <w:bCs/>
          <w:sz w:val="24"/>
          <w:szCs w:val="24"/>
          <w:u w:val="single"/>
          <w:lang w:val="en-US" w:eastAsia="zh-CN"/>
        </w:rPr>
        <w:t>认定申请表、工作简历表</w:t>
      </w:r>
      <w:r>
        <w:rPr>
          <w:rFonts w:hint="eastAsia" w:asciiTheme="minorEastAsia" w:hAnsiTheme="minorEastAsia"/>
          <w:sz w:val="24"/>
          <w:szCs w:val="24"/>
          <w:u w:val="single"/>
          <w:lang w:val="en-US" w:eastAsia="zh-CN"/>
        </w:rPr>
        <w:t>学院经办人审核签字盖学院公章后，钉钉联系人事处经办人申请校章加盖上传。附件材料中申请表、身份证明、参保证明、申请人工作简历、劳动合同或事业单位聘用合同、最高学历证书、最高学位证书为必须上传材料，其他材料根据申请人申报条件选填。</w:t>
      </w:r>
      <w:r>
        <w:rPr>
          <w:rFonts w:hint="eastAsia" w:asciiTheme="minorEastAsia" w:hAnsiTheme="minorEastAsia"/>
          <w:sz w:val="24"/>
          <w:szCs w:val="24"/>
          <w:lang w:val="en-US" w:eastAsia="zh-CN"/>
        </w:rPr>
        <w:t>编辑佐证完成后，报送学校（“状态栏”内显示“单位审核”字样）。</w:t>
      </w:r>
    </w:p>
    <w:p w14:paraId="5E9CF3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left"/>
        <w:textAlignment w:val="auto"/>
        <w:rPr>
          <w:rFonts w:hint="eastAsia" w:asciiTheme="minorEastAsia" w:hAnsiTheme="minorEastAsia"/>
          <w:sz w:val="24"/>
          <w:szCs w:val="24"/>
          <w:lang w:val="en-US" w:eastAsia="zh-CN"/>
        </w:rPr>
      </w:pPr>
      <w:r>
        <w:rPr>
          <w:rFonts w:hint="eastAsia" w:asciiTheme="minorEastAsia" w:hAnsiTheme="minorEastAsia"/>
          <w:b/>
          <w:bCs/>
          <w:sz w:val="24"/>
          <w:szCs w:val="24"/>
          <w:lang w:val="en-US" w:eastAsia="zh-CN"/>
        </w:rPr>
        <w:t>2.纸质材料报送和公示：</w:t>
      </w:r>
      <w:r>
        <w:rPr>
          <w:rFonts w:hint="eastAsia" w:asciiTheme="minorEastAsia" w:hAnsiTheme="minorEastAsia"/>
          <w:sz w:val="24"/>
          <w:szCs w:val="24"/>
          <w:lang w:val="en-US" w:eastAsia="zh-CN"/>
        </w:rPr>
        <w:t>申请人将纸质材料交给人事处经办人（</w:t>
      </w:r>
      <w:r>
        <w:rPr>
          <w:rFonts w:hint="eastAsia" w:asciiTheme="minorEastAsia" w:hAnsiTheme="minorEastAsia"/>
          <w:b w:val="0"/>
          <w:bCs w:val="0"/>
          <w:sz w:val="24"/>
          <w:szCs w:val="24"/>
          <w:u w:val="none"/>
          <w:lang w:val="en-US" w:eastAsia="zh-CN"/>
        </w:rPr>
        <w:t>经所在学院签字盖章</w:t>
      </w:r>
      <w:r>
        <w:rPr>
          <w:rFonts w:hint="eastAsia" w:asciiTheme="minorEastAsia" w:hAnsiTheme="minorEastAsia"/>
          <w:sz w:val="24"/>
          <w:szCs w:val="24"/>
          <w:lang w:val="en-US" w:eastAsia="zh-CN"/>
        </w:rPr>
        <w:t>的</w:t>
      </w:r>
      <w:r>
        <w:rPr>
          <w:rFonts w:hint="eastAsia" w:asciiTheme="minorEastAsia" w:hAnsiTheme="minorEastAsia"/>
          <w:b/>
          <w:bCs/>
          <w:sz w:val="24"/>
          <w:szCs w:val="24"/>
          <w:u w:val="single"/>
          <w:lang w:val="en-US" w:eastAsia="zh-CN"/>
        </w:rPr>
        <w:t>单位审核意见表</w:t>
      </w:r>
      <w:r>
        <w:rPr>
          <w:rFonts w:hint="eastAsia" w:asciiTheme="minorEastAsia" w:hAnsiTheme="minorEastAsia"/>
          <w:sz w:val="24"/>
          <w:szCs w:val="24"/>
          <w:lang w:val="en-US" w:eastAsia="zh-CN"/>
        </w:rPr>
        <w:t>、</w:t>
      </w:r>
      <w:r>
        <w:rPr>
          <w:rFonts w:hint="eastAsia" w:asciiTheme="minorEastAsia" w:hAnsiTheme="minorEastAsia"/>
          <w:b/>
          <w:bCs/>
          <w:sz w:val="24"/>
          <w:szCs w:val="24"/>
          <w:u w:val="single"/>
          <w:lang w:val="en-US" w:eastAsia="zh-CN"/>
        </w:rPr>
        <w:t>认定申请表</w:t>
      </w:r>
      <w:r>
        <w:rPr>
          <w:rFonts w:hint="eastAsia" w:asciiTheme="minorEastAsia" w:hAnsiTheme="minorEastAsia"/>
          <w:sz w:val="24"/>
          <w:szCs w:val="24"/>
          <w:lang w:val="en-US" w:eastAsia="zh-CN"/>
        </w:rPr>
        <w:t>和</w:t>
      </w:r>
      <w:r>
        <w:rPr>
          <w:rFonts w:hint="eastAsia" w:asciiTheme="minorEastAsia" w:hAnsiTheme="minorEastAsia"/>
          <w:b/>
          <w:bCs/>
          <w:sz w:val="24"/>
          <w:szCs w:val="24"/>
          <w:u w:val="single"/>
          <w:lang w:val="en-US" w:eastAsia="zh-CN"/>
        </w:rPr>
        <w:t>工作简历表</w:t>
      </w:r>
      <w:r>
        <w:rPr>
          <w:rFonts w:hint="eastAsia" w:asciiTheme="minorEastAsia" w:hAnsiTheme="minorEastAsia"/>
          <w:sz w:val="24"/>
          <w:szCs w:val="24"/>
          <w:lang w:val="en-US" w:eastAsia="zh-CN"/>
        </w:rPr>
        <w:t>纸质原件，其余附件材料复印件加盖</w:t>
      </w:r>
      <w:r>
        <w:rPr>
          <w:rFonts w:hint="eastAsia" w:asciiTheme="minorEastAsia" w:hAnsiTheme="minorEastAsia"/>
          <w:b/>
          <w:bCs/>
          <w:sz w:val="24"/>
          <w:szCs w:val="24"/>
          <w:u w:val="single"/>
          <w:lang w:val="en-US" w:eastAsia="zh-CN"/>
        </w:rPr>
        <w:t>“与原件一致”章和学院公章</w:t>
      </w:r>
      <w:r>
        <w:rPr>
          <w:rFonts w:hint="eastAsia" w:asciiTheme="minorEastAsia" w:hAnsiTheme="minorEastAsia"/>
          <w:sz w:val="24"/>
          <w:szCs w:val="24"/>
          <w:lang w:val="en-US" w:eastAsia="zh-CN"/>
        </w:rPr>
        <w:t>），人事处审核材料无误后，加盖校章，申请人上传系统，人事处进行校内公示5个工作日，再上报余杭区审核，状态栏内呈现“待网上预审”。</w:t>
      </w:r>
    </w:p>
    <w:p w14:paraId="1964ED8B">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420" w:leftChars="0" w:hanging="420" w:firstLineChars="0"/>
        <w:jc w:val="left"/>
        <w:textAlignment w:val="auto"/>
        <w:rPr>
          <w:rFonts w:hint="eastAsia" w:asciiTheme="minorEastAsia" w:hAnsiTheme="minorEastAsia"/>
          <w:sz w:val="24"/>
          <w:szCs w:val="24"/>
          <w:lang w:val="en-US" w:eastAsia="zh-CN"/>
        </w:rPr>
      </w:pPr>
      <w:r>
        <w:rPr>
          <w:rFonts w:hint="eastAsia" w:asciiTheme="minorEastAsia" w:hAnsiTheme="minorEastAsia"/>
          <w:b/>
          <w:bCs/>
          <w:sz w:val="24"/>
          <w:szCs w:val="24"/>
          <w:u w:val="single"/>
          <w:lang w:val="en-US" w:eastAsia="zh-CN"/>
        </w:rPr>
        <w:t>单位审核意见表：二级党组织根据审核情况，出具明确的意见建议，包括“同意申请”“不同意申请”，并由二级党组织负责人签字加盖公章。</w:t>
      </w:r>
    </w:p>
    <w:p w14:paraId="20C035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lang w:val="en-US" w:eastAsia="zh-CN"/>
        </w:rPr>
        <w:t>3.人才认定纸质材料上报</w:t>
      </w:r>
      <w:r>
        <w:rPr>
          <w:rFonts w:hint="eastAsia" w:asciiTheme="minorEastAsia" w:hAnsiTheme="minorEastAsia"/>
          <w:sz w:val="24"/>
          <w:szCs w:val="24"/>
          <w:lang w:val="en-US" w:eastAsia="zh-CN"/>
        </w:rPr>
        <w:t>：人事处经办人接收材料后进行复核，并统一集中上报余杭区受理，如有急办的申请人也可以自行送至余杭区人才认定地点进行个人受理。申请人及时查询人才认定申请进度，认定成功可在系统下载证书。</w:t>
      </w:r>
    </w:p>
    <w:p w14:paraId="61E426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left"/>
        <w:textAlignment w:val="auto"/>
        <w:rPr>
          <w:rFonts w:hint="eastAsia" w:asciiTheme="minorEastAsia" w:hAnsiTheme="minorEastAsia"/>
          <w:b/>
          <w:bCs/>
          <w:sz w:val="24"/>
          <w:szCs w:val="24"/>
        </w:rPr>
      </w:pPr>
      <w:r>
        <w:rPr>
          <w:rFonts w:hint="eastAsia" w:asciiTheme="minorEastAsia" w:hAnsiTheme="minorEastAsia"/>
          <w:b/>
          <w:bCs/>
          <w:sz w:val="24"/>
          <w:szCs w:val="24"/>
          <w:lang w:val="en-US" w:eastAsia="zh-CN"/>
        </w:rPr>
        <w:t>4.注意事项：</w:t>
      </w:r>
    </w:p>
    <w:p w14:paraId="3BD297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b w:val="0"/>
          <w:bCs w:val="0"/>
          <w:sz w:val="24"/>
          <w:szCs w:val="24"/>
          <w:lang w:val="en-US" w:eastAsia="zh-CN"/>
        </w:rPr>
        <w:t>（1）</w:t>
      </w:r>
      <w:r>
        <w:rPr>
          <w:rFonts w:hint="eastAsia" w:asciiTheme="minorEastAsia" w:hAnsiTheme="minorEastAsia"/>
          <w:sz w:val="24"/>
          <w:szCs w:val="24"/>
          <w:lang w:val="en-US" w:eastAsia="zh-CN"/>
        </w:rPr>
        <w:t>认定材料填报后，各阶段进展可以在系统内“审核记录”栏查看。其中，上报上级部门后，如有材料退回的，状态栏内呈现“退回”，请申请人及时在“审核记录”查看，做好材料更新，并与人事处经办人员钉钉留言提醒。</w:t>
      </w:r>
    </w:p>
    <w:p w14:paraId="4AD3606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（2）人才认定中：</w:t>
      </w:r>
      <w:r>
        <w:rPr>
          <w:rFonts w:hint="eastAsia" w:asciiTheme="minorEastAsia" w:hAnsiTheme="minorEastAsia"/>
          <w:sz w:val="24"/>
          <w:szCs w:val="24"/>
          <w:u w:val="single"/>
          <w:lang w:val="en-US" w:eastAsia="zh-CN"/>
        </w:rPr>
        <w:t>佐证材料涉及奖项、课题项目等成果类材料，请申请人需向所在学院单位、相关业务职能部门进行原件复核，并盖章，</w:t>
      </w:r>
      <w:r>
        <w:rPr>
          <w:rFonts w:hint="eastAsia" w:asciiTheme="minorEastAsia" w:hAnsiTheme="minorEastAsia"/>
          <w:sz w:val="24"/>
          <w:szCs w:val="24"/>
          <w:lang w:val="en-US" w:eastAsia="zh-CN"/>
        </w:rPr>
        <w:t>确保材料与原件一致，且确认系申请人本人成果。</w:t>
      </w:r>
    </w:p>
    <w:p w14:paraId="063A4ABA">
      <w:pPr>
        <w:rPr>
          <w:rFonts w:hint="eastAsia" w:asciiTheme="minorEastAsia" w:hAnsiTheme="minorEastAsia"/>
          <w:b/>
          <w:bCs/>
          <w:sz w:val="32"/>
          <w:szCs w:val="32"/>
          <w:lang w:val="en-US" w:eastAsia="zh-CN"/>
        </w:rPr>
      </w:pPr>
      <w:r>
        <w:rPr>
          <w:rFonts w:hint="eastAsia" w:asciiTheme="minorEastAsia" w:hAnsiTheme="minorEastAsia"/>
          <w:b/>
          <w:bCs/>
          <w:sz w:val="32"/>
          <w:szCs w:val="32"/>
          <w:lang w:val="en-US" w:eastAsia="zh-CN"/>
        </w:rPr>
        <w:t>二、常见问答</w:t>
      </w:r>
    </w:p>
    <w:p w14:paraId="11ADBD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1.我是新入职的老师，想了解一下杭州市高层次人才分类认定的事情。</w:t>
      </w:r>
    </w:p>
    <w:p w14:paraId="6A210C9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答：您可以关注一下以下2个网址进行了解，</w:t>
      </w:r>
    </w:p>
    <w:p w14:paraId="44D7A7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通知网址：</w:t>
      </w:r>
      <w:r>
        <w:rPr>
          <w:rFonts w:hint="eastAsia" w:asciiTheme="minorEastAsia" w:hAnsiTheme="minorEastAsia"/>
          <w:sz w:val="24"/>
          <w:szCs w:val="24"/>
          <w:lang w:val="en-US" w:eastAsia="zh-CN"/>
        </w:rPr>
        <w:fldChar w:fldCharType="begin"/>
      </w:r>
      <w:r>
        <w:rPr>
          <w:rFonts w:hint="eastAsia" w:asciiTheme="minorEastAsia" w:hAnsiTheme="minorEastAsia"/>
          <w:sz w:val="24"/>
          <w:szCs w:val="24"/>
          <w:lang w:val="en-US" w:eastAsia="zh-CN"/>
        </w:rPr>
        <w:instrText xml:space="preserve"> HYPERLINK "https://rsc.hznu.edu.cn/c/2021-04-28/2539081.shtml" </w:instrText>
      </w:r>
      <w:r>
        <w:rPr>
          <w:rFonts w:hint="eastAsia" w:asciiTheme="minorEastAsia" w:hAnsiTheme="minorEastAsia"/>
          <w:sz w:val="24"/>
          <w:szCs w:val="24"/>
          <w:lang w:val="en-US" w:eastAsia="zh-CN"/>
        </w:rPr>
        <w:fldChar w:fldCharType="separate"/>
      </w:r>
      <w:r>
        <w:rPr>
          <w:rFonts w:hint="eastAsia" w:asciiTheme="minorEastAsia" w:hAnsiTheme="minorEastAsia"/>
          <w:sz w:val="24"/>
          <w:szCs w:val="24"/>
          <w:lang w:val="en-US" w:eastAsia="zh-CN"/>
        </w:rPr>
        <w:t>https://rsc.hznu.edu.cn/c/2021-04-28/2539081.shtml</w:t>
      </w:r>
      <w:r>
        <w:rPr>
          <w:rFonts w:hint="eastAsia" w:asciiTheme="minorEastAsia" w:hAnsiTheme="minorEastAsia"/>
          <w:sz w:val="24"/>
          <w:szCs w:val="24"/>
          <w:lang w:val="en-US" w:eastAsia="zh-CN"/>
        </w:rPr>
        <w:fldChar w:fldCharType="end"/>
      </w:r>
      <w:r>
        <w:rPr>
          <w:rFonts w:hint="eastAsia" w:asciiTheme="minorEastAsia" w:hAnsiTheme="minorEastAsia"/>
          <w:sz w:val="24"/>
          <w:szCs w:val="24"/>
          <w:lang w:val="en-US" w:eastAsia="zh-CN"/>
        </w:rPr>
        <w:t>（学校人事处网站）</w:t>
      </w:r>
    </w:p>
    <w:p w14:paraId="099DCD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申报网址：https://rchkt.hrss.hangzhou.gov.cn</w:t>
      </w:r>
    </w:p>
    <w:p w14:paraId="5835314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2.人才分类认定的流程是怎样的啊？</w:t>
      </w:r>
    </w:p>
    <w:p w14:paraId="6B29E3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人才填写、人事处审核、公示5个工作日、上报区人社、区预审通过通知交纸质材料（盖公章、“与原件一致”章、签字）（仅部分申报条件需要报送人社纸质版）、纸质材料寄出【寒假和暑假期间以及上班时间比较急的老师：自行带原件与复印件前往余杭区人力社保局受理（国际人才园受理点，地址：余杭区五常街道文一西路荆长大道西交叉口未来科技城国际人才园二楼4号窗口，联系电话：鲍老师88676120）】、区人力社保部门审核纸质材料、市人力社保局复审和网上公示、区人才批准部门批准、下载证书。</w:t>
      </w:r>
    </w:p>
    <w:p w14:paraId="6B8126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3.人才分类认定申请表中经费形式选哪一个？</w:t>
      </w:r>
    </w:p>
    <w:p w14:paraId="339662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答：财政补助。</w:t>
      </w:r>
    </w:p>
    <w:p w14:paraId="4A1A28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4.人才分类认定申请表中劳动合同（聘用合同）期限写什么时候？合同过期了怎么办？</w:t>
      </w:r>
    </w:p>
    <w:p w14:paraId="6C23C9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答：按照与杭师大签的合同写具体期限。合同过期了找人事处路智淇老师补办一个。</w:t>
      </w:r>
      <w:r>
        <w:rPr>
          <w:rFonts w:hint="eastAsia" w:asciiTheme="minorEastAsia" w:hAnsiTheme="minorEastAsia"/>
          <w:b/>
          <w:bCs/>
          <w:sz w:val="24"/>
          <w:szCs w:val="24"/>
          <w:lang w:val="en-US" w:eastAsia="zh-CN"/>
        </w:rPr>
        <w:t>请上传有效期内杭州市事业单位劳动合同，不是协议。</w:t>
      </w:r>
    </w:p>
    <w:p w14:paraId="399A71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5.人才分类认定申请表中“是否缴纳社保”选哪一个？</w:t>
      </w:r>
    </w:p>
    <w:p w14:paraId="407167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答：选“是”。</w:t>
      </w:r>
    </w:p>
    <w:p w14:paraId="26A8A3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6.人才分类认定申请表中“用途”选哪一个？</w:t>
      </w:r>
    </w:p>
    <w:p w14:paraId="3BC515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答：选最后一项“申请落户、子女入学等其他待遇”。</w:t>
      </w:r>
    </w:p>
    <w:p w14:paraId="136861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7.申请人工作简历可以自己弄一个模板吗？从什么时候开始填？到哪里盖章啊？</w:t>
      </w:r>
    </w:p>
    <w:p w14:paraId="52FD0E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答：要用网上的模板，不能用自己的版本。建议到杭州来的工作经历都写上去，有博士后经历的要从博士后开始写。学院盖章完找人事处老师申请校章。</w:t>
      </w:r>
    </w:p>
    <w:p w14:paraId="6064C9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8.“基本养老保险等社会保险历年参保证明”哪里弄啊？缴纳一个月社保就可以了吗?</w:t>
      </w:r>
    </w:p>
    <w:p w14:paraId="3AD2BD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社会保险历年参保证明”可以点击旁边的“自动获取”按钮，注意系统直接获取如显示未参保，需要在浙里办手动下载证明。按照目前的政策，要在杭州连续缴纳6个月的社保，其中至少一个月由杭师大缴纳才行。</w:t>
      </w:r>
    </w:p>
    <w:p w14:paraId="758F11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9.以职称作为认定条件的，要传哪些职称相关的文件？</w:t>
      </w:r>
    </w:p>
    <w:p w14:paraId="67F7A3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答：如果是省里或者是市里发的职称证书，直接传一个职称证书就行。如果是杭师大自己评的职称，要传“杭师大发的聘任文件+证书”，没有的老师请找人事处施岚老师补一个。</w:t>
      </w:r>
    </w:p>
    <w:p w14:paraId="705522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10.按博士学位条件认定的国内院校毕业的人员上传《教育部学历证书电子注册备案表》或《教育部学籍在线验证报告》可以吗？</w:t>
      </w:r>
    </w:p>
    <w:p w14:paraId="480755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答：不可以。要上传学位在线认证报告，详见学信网。</w:t>
      </w:r>
    </w:p>
    <w:p w14:paraId="182D4B8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11.发表的学术论文要传哪些材料啊？</w:t>
      </w:r>
    </w:p>
    <w:p w14:paraId="1712D9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答：学术论文要上传期刊封面、目录、论文正文。论文发表在国外期刊的，还须提供期刊论文被全球权威引文数据库收录的相关证明，找学校图书馆出具证明并盖章。</w:t>
      </w:r>
    </w:p>
    <w:p w14:paraId="40EC89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12.研究课题申报书可以作为佐证材料吗？</w:t>
      </w:r>
    </w:p>
    <w:p w14:paraId="18CA52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答：不行。研究课题的佐证材料要传结题证书。</w:t>
      </w:r>
    </w:p>
    <w:p w14:paraId="5320DE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13.按照“正高+科研成果”申报D类，科研成果是获得正高之前的，可以吗？</w:t>
      </w:r>
    </w:p>
    <w:p w14:paraId="7B32DF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答：不可以，必须要评上正高之后的成果才行。</w:t>
      </w:r>
    </w:p>
    <w:p w14:paraId="00B17F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14.按照“副高+科研成果”申报E类，科研成果是获得副高之前的，可以吗？</w:t>
      </w:r>
    </w:p>
    <w:p w14:paraId="3BC341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答：可以。</w:t>
      </w:r>
    </w:p>
    <w:p w14:paraId="395881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15. 按照“博士后+发明专利”申报D类，发明专利必须是博士后出站后获得的吗？</w:t>
      </w:r>
    </w:p>
    <w:p w14:paraId="3D02ED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答：是的。要提供博士后出站证书和发明专利证书，且发明专利上本人是前3位完成人。</w:t>
      </w:r>
    </w:p>
    <w:p w14:paraId="69FF3F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highlight w:val="none"/>
          <w:lang w:val="en-US" w:eastAsia="zh-CN"/>
        </w:rPr>
      </w:pPr>
      <w:r>
        <w:rPr>
          <w:rFonts w:hint="eastAsia" w:asciiTheme="minorEastAsia" w:hAnsiTheme="minorEastAsia"/>
          <w:sz w:val="24"/>
          <w:szCs w:val="24"/>
          <w:highlight w:val="none"/>
          <w:lang w:val="en-US" w:eastAsia="zh-CN"/>
        </w:rPr>
        <w:t>16.D类中“从事博士后科研项目结题后，获设区市级以上科技成果（奖励），取得授权发明专利（前3位完成人），制定行业标准或国家标准（前3位完成人）。”如何证明博士后研究经历？</w:t>
      </w:r>
    </w:p>
    <w:p w14:paraId="5BE75A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eastAsia="宋体" w:asciiTheme="minorEastAsia" w:hAnsiTheme="minorEastAsia"/>
          <w:sz w:val="24"/>
          <w:szCs w:val="24"/>
          <w:lang w:val="en-US" w:eastAsia="zh-CN"/>
        </w:rPr>
      </w:pPr>
      <w:r>
        <w:rPr>
          <w:rFonts w:hint="eastAsia" w:asciiTheme="minorEastAsia" w:hAnsiTheme="minorEastAsia"/>
          <w:sz w:val="24"/>
          <w:szCs w:val="24"/>
          <w:lang w:val="en-US" w:eastAsia="zh-CN"/>
        </w:rPr>
        <w:t>答：在国（境）外单位从事博士后研究工作，需满足从事博士后研究工作2年以上。国内工作站、流动站出站的博士后人员提供《博士后证书》。</w:t>
      </w:r>
      <w:r>
        <w:rPr>
          <w:rFonts w:ascii="宋体" w:hAnsi="宋体" w:eastAsia="宋体" w:cs="宋体"/>
          <w:sz w:val="24"/>
          <w:szCs w:val="24"/>
        </w:rPr>
        <w:t>海外博后</w:t>
      </w:r>
      <w:r>
        <w:rPr>
          <w:rFonts w:hint="eastAsia" w:ascii="宋体" w:hAnsi="宋体" w:eastAsia="宋体" w:cs="宋体"/>
          <w:sz w:val="24"/>
          <w:szCs w:val="24"/>
          <w:lang w:eastAsia="zh-CN"/>
        </w:rPr>
        <w:t>除了</w:t>
      </w:r>
      <w:r>
        <w:rPr>
          <w:rFonts w:hint="eastAsia" w:ascii="宋体" w:hAnsi="宋体" w:eastAsia="宋体" w:cs="宋体"/>
          <w:b/>
          <w:bCs/>
          <w:sz w:val="24"/>
          <w:szCs w:val="24"/>
          <w:lang w:eastAsia="zh-CN"/>
        </w:rPr>
        <w:t>博后工作证明以及翻译件</w:t>
      </w:r>
      <w:r>
        <w:rPr>
          <w:rFonts w:hint="eastAsia" w:ascii="宋体" w:hAnsi="宋体" w:eastAsia="宋体" w:cs="宋体"/>
          <w:sz w:val="24"/>
          <w:szCs w:val="24"/>
          <w:lang w:eastAsia="zh-CN"/>
        </w:rPr>
        <w:t>，</w:t>
      </w:r>
      <w:r>
        <w:rPr>
          <w:rFonts w:ascii="宋体" w:hAnsi="宋体" w:eastAsia="宋体" w:cs="宋体"/>
          <w:sz w:val="24"/>
          <w:szCs w:val="24"/>
        </w:rPr>
        <w:t>还需要补充以下任一材料1.中国驻外使(领)馆教育(文化)处(组)出具的归国留学人员证明；2.国家移民管理局出具的出入境记录材料（或博士后研究期间的护照及签证）、翻译公司的营业执照复印件（盖章）</w:t>
      </w:r>
      <w:r>
        <w:rPr>
          <w:rFonts w:hint="eastAsia" w:ascii="宋体" w:hAnsi="宋体" w:eastAsia="宋体" w:cs="宋体"/>
          <w:sz w:val="24"/>
          <w:szCs w:val="24"/>
          <w:lang w:eastAsia="zh-CN"/>
        </w:rPr>
        <w:t>。</w:t>
      </w:r>
    </w:p>
    <w:p w14:paraId="7FAEDCD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17.按照“近5年在四大高校排行榜（泰晤士高等教育排名、 QS 世界大学排名、USNEWS 世界大学排名、软科世界大学学术排名）任一榜单排名前100位大学或近5年在基本科学指标数据库（ESI）排名前1‰学科取得海外博士学位，且在海外连续工作三年以上，并在本领域SCI二区以上期刊发表过学术论文 ( 第一作者或通讯作者 )”条件申报D类的，需要提供哪些材料？</w:t>
      </w:r>
    </w:p>
    <w:p w14:paraId="4F4DB5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答：（1）所有英文材料附上信息一致的中文翻译件。</w:t>
      </w:r>
    </w:p>
    <w:p w14:paraId="24C647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（2）四大高校排行榜（泰晤士高等教育排名、QS世界大学排名、USNEWS世界大学排名、软科世界大学学术排名）相关网页截图下载，并在排行信息上红线圈出。</w:t>
      </w:r>
    </w:p>
    <w:p w14:paraId="7C996A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（3）近5年在基本科学指标数据库（ESI）排名前1‰学科取得海外博士学位，相关网页截图下载，并在排行信息上红线圈出，并上传博士学位证书（中、英文）。</w:t>
      </w:r>
    </w:p>
    <w:p w14:paraId="61D80F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（4）海外连续工作三年以上，有以下任意一种即可：三年以上海外缴纳个税或社保证明；留学人员回国证明；海外公司的聘用证明，需注明开始聘用、结束聘用的时间。</w:t>
      </w:r>
    </w:p>
    <w:p w14:paraId="7A1F85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（5）本领域SCI二区以上期刊发表过学术论文(第一作者或通讯作者)：大学图书馆SCI论文检索证明，作者姓名要用红线圈出。</w:t>
      </w:r>
    </w:p>
    <w:p w14:paraId="6342EBA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18. D类和E类人才分类目录有及“编写教材”要求，“教材”如何界定？</w:t>
      </w:r>
    </w:p>
    <w:p w14:paraId="7B3619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答：教材必须是经过教材审定委员会审定通过，才能予以认定。</w:t>
      </w:r>
    </w:p>
    <w:p w14:paraId="40DCBF7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19.人才码在哪里下载啊？</w:t>
      </w:r>
    </w:p>
    <w:p w14:paraId="0C2C176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答：在获得高层次人才分类认定证书或备案审核通过后的次日，可下载杭州市民卡APP，选择主城区界面，点击“杭州人才码”入口，激活人才码，可享受人才专属线上服务。</w:t>
      </w:r>
    </w:p>
    <w:p w14:paraId="64190D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20.人才码怎么突然不能用了？</w:t>
      </w:r>
    </w:p>
    <w:p w14:paraId="64A238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答：有可能人才认定过期了，2年要重新备案一下。</w:t>
      </w:r>
    </w:p>
    <w:p w14:paraId="2AABF1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21.人才分类认定快到期了，如何进行备案申请？</w:t>
      </w:r>
    </w:p>
    <w:p w14:paraId="6E88DB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答：人才认定有效期是2年，快到期了，提前2个月要进行备案申请。佐证材料上传前3项就行。</w:t>
      </w:r>
      <w:r>
        <w:rPr>
          <w:rFonts w:hint="eastAsia" w:asciiTheme="minorEastAsia" w:hAnsiTheme="minorEastAsia"/>
          <w:b/>
          <w:bCs/>
          <w:sz w:val="24"/>
          <w:szCs w:val="24"/>
          <w:lang w:val="en-US" w:eastAsia="zh-CN"/>
        </w:rPr>
        <w:t>上传备案申请表（学院+学校盖章）、社保历年证明、劳动合同。</w:t>
      </w:r>
      <w:r>
        <w:rPr>
          <w:rFonts w:hint="eastAsia" w:asciiTheme="minorEastAsia" w:hAnsiTheme="minorEastAsia"/>
          <w:sz w:val="24"/>
          <w:szCs w:val="24"/>
          <w:lang w:val="en-US" w:eastAsia="zh-CN"/>
        </w:rPr>
        <w:t>如果杭州市事业单位聘用合同过期了，要重新上传，补办合同联系人事处路智淇老师。</w:t>
      </w:r>
    </w:p>
    <w:p w14:paraId="2BEA8B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22.人才认定必须要传的材料有哪些？</w:t>
      </w:r>
    </w:p>
    <w:p w14:paraId="16F9FB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default" w:asciiTheme="minorEastAsia" w:hAnsiTheme="minorEastAsia"/>
          <w:sz w:val="24"/>
          <w:szCs w:val="24"/>
          <w:lang w:val="en-US" w:eastAsia="zh-CN"/>
        </w:rPr>
      </w:pPr>
      <w:r>
        <w:rPr>
          <w:rFonts w:hint="default" w:asciiTheme="minorEastAsia" w:hAnsiTheme="minorEastAsia"/>
          <w:sz w:val="24"/>
          <w:szCs w:val="24"/>
          <w:lang w:val="en-US" w:eastAsia="zh-CN"/>
        </w:rPr>
        <w:t>人才认定申请表、工作简历表、身份证明、社保证明、劳动合同或聘用合同、最高学历证书、最高学位证书为必传项，以及根据认定条件提交相应的佐证材料。</w:t>
      </w:r>
    </w:p>
    <w:p w14:paraId="13F2F5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23.备案申请流程是怎么样的啊？</w:t>
      </w:r>
    </w:p>
    <w:p w14:paraId="6FC5EC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答：人才填写、人事处审核、公示5个工作日、上报区人社、区人力社保部门批准、下载证书。</w:t>
      </w:r>
    </w:p>
    <w:p w14:paraId="0BABE8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24.劳务派遣人员合同怎么上传？</w:t>
      </w:r>
    </w:p>
    <w:p w14:paraId="256BFE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答：劳务派遣人员需要上传人才与派遣公司、派遣公司和学校的协议。</w:t>
      </w:r>
    </w:p>
    <w:p w14:paraId="339A31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25. 杭州市高层次人才享受的待遇有哪些？</w:t>
      </w:r>
    </w:p>
    <w:p w14:paraId="3379D8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答：杭州市高层次人才分类分为5个层次，即国内外顶尖人才（A类）、国家级领军人才（B类）、省级领军人才（C类）、市级领军人才（D类）、高级人才（E类）。人才层次不同，享受的待遇不一样。杭州市高层次人才享受的待遇具体如下：</w:t>
      </w:r>
    </w:p>
    <w:p w14:paraId="38E11BB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（1）公交地铁：C类及以上人才凭人才码免费乘坐公交、地铁。</w:t>
      </w:r>
    </w:p>
    <w:p w14:paraId="75029E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2）车牌：凡被认定为杭州市B、C、D、E、F类人才且符合增量指标申请资格条件的个人和被认定为本市A类人才的个人，可向市调控办提出该类指标申请，经相关部门审核通过后，直接配置“人才专项”类小客车其他类指标。</w:t>
      </w:r>
    </w:p>
    <w:p w14:paraId="1F1D753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（3）购房：对BCDE类人才公开摇号时按照不高于20%的比例优先供应。</w:t>
      </w:r>
    </w:p>
    <w:p w14:paraId="7DB3DD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（4）购房补贴：A类人才“一事一议”，最高800万。B类200万，C类150万，D类100万。</w:t>
      </w:r>
    </w:p>
    <w:p w14:paraId="1626FE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（5）租赁补贴：E类人才每人每月2500元，补贴期限最长5年。</w:t>
      </w:r>
    </w:p>
    <w:p w14:paraId="69075A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（6）文化旅游卡：A-E类人才可领取杭州文化旅游卡，20个景点免费游。</w:t>
      </w:r>
    </w:p>
    <w:p w14:paraId="41FE5A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（7）西湖景区免费游：A-E类人才凭人才码可以在西湖景区享受免费入园服务。</w:t>
      </w:r>
      <w:bookmarkStart w:id="0" w:name="_GoBack"/>
      <w:bookmarkEnd w:id="0"/>
    </w:p>
    <w:p w14:paraId="7914EF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还有在住房公交金贷款、子女入学等方面也有优惠。</w:t>
      </w:r>
    </w:p>
    <w:p w14:paraId="5D0EB0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请微信搜索“人才杭州”小程序，“政策查询”中了解以上具体办理事宜。</w:t>
      </w:r>
    </w:p>
    <w:p w14:paraId="4EC7DC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p>
    <w:p w14:paraId="02995F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sz w:val="24"/>
          <w:szCs w:val="24"/>
          <w:lang w:val="en-US" w:eastAsia="zh-CN"/>
        </w:rPr>
      </w:pPr>
    </w:p>
    <w:p w14:paraId="18E8EB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default" w:asciiTheme="minorEastAsia" w:hAnsi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8DE508"/>
    <w:multiLevelType w:val="singleLevel"/>
    <w:tmpl w:val="C08DE508"/>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lYjYxZDM0ZDZmN2U4ZTYzYzBlMDgyNzlhNjM5MGIifQ=="/>
  </w:docVars>
  <w:rsids>
    <w:rsidRoot w:val="00000000"/>
    <w:rsid w:val="00D26D9F"/>
    <w:rsid w:val="016519C1"/>
    <w:rsid w:val="01F9035B"/>
    <w:rsid w:val="023A2582"/>
    <w:rsid w:val="03BD669B"/>
    <w:rsid w:val="040177F9"/>
    <w:rsid w:val="04AA3A81"/>
    <w:rsid w:val="06EB3415"/>
    <w:rsid w:val="079E0A59"/>
    <w:rsid w:val="07B13FA0"/>
    <w:rsid w:val="092B50CE"/>
    <w:rsid w:val="09574568"/>
    <w:rsid w:val="0AEC3D54"/>
    <w:rsid w:val="0B61769D"/>
    <w:rsid w:val="0BBF6171"/>
    <w:rsid w:val="0D2E1801"/>
    <w:rsid w:val="0D58062B"/>
    <w:rsid w:val="0E72142B"/>
    <w:rsid w:val="0F0E2EB6"/>
    <w:rsid w:val="0F2A424A"/>
    <w:rsid w:val="0F64150A"/>
    <w:rsid w:val="0F696B20"/>
    <w:rsid w:val="0FA57681"/>
    <w:rsid w:val="102847B4"/>
    <w:rsid w:val="10880977"/>
    <w:rsid w:val="12F27F6E"/>
    <w:rsid w:val="137141F5"/>
    <w:rsid w:val="154A4DFC"/>
    <w:rsid w:val="15FF1F8C"/>
    <w:rsid w:val="16225C7A"/>
    <w:rsid w:val="16691AFB"/>
    <w:rsid w:val="167A1613"/>
    <w:rsid w:val="168D7598"/>
    <w:rsid w:val="16BC1C2B"/>
    <w:rsid w:val="181451A4"/>
    <w:rsid w:val="18621DD3"/>
    <w:rsid w:val="18C4109E"/>
    <w:rsid w:val="18D72D4C"/>
    <w:rsid w:val="18FE29CF"/>
    <w:rsid w:val="1A442663"/>
    <w:rsid w:val="1B881C13"/>
    <w:rsid w:val="1BA84E74"/>
    <w:rsid w:val="1C60574F"/>
    <w:rsid w:val="1DCF493A"/>
    <w:rsid w:val="1E3D18A3"/>
    <w:rsid w:val="20012DA5"/>
    <w:rsid w:val="205D447F"/>
    <w:rsid w:val="20B10327"/>
    <w:rsid w:val="216830DB"/>
    <w:rsid w:val="21B93937"/>
    <w:rsid w:val="21DA565B"/>
    <w:rsid w:val="22162B37"/>
    <w:rsid w:val="22C2681B"/>
    <w:rsid w:val="23773744"/>
    <w:rsid w:val="23C95987"/>
    <w:rsid w:val="243A6885"/>
    <w:rsid w:val="25186BC6"/>
    <w:rsid w:val="257D6329"/>
    <w:rsid w:val="25EB7E37"/>
    <w:rsid w:val="260D24A3"/>
    <w:rsid w:val="28BC1F5F"/>
    <w:rsid w:val="29655DDA"/>
    <w:rsid w:val="2AF7102C"/>
    <w:rsid w:val="2B17347C"/>
    <w:rsid w:val="2B4029D3"/>
    <w:rsid w:val="2B681F2A"/>
    <w:rsid w:val="2BD20926"/>
    <w:rsid w:val="2C2E6CCF"/>
    <w:rsid w:val="2C506C46"/>
    <w:rsid w:val="2CFC0B7C"/>
    <w:rsid w:val="2D5F5FBC"/>
    <w:rsid w:val="2F762E67"/>
    <w:rsid w:val="306D193F"/>
    <w:rsid w:val="30B874AF"/>
    <w:rsid w:val="31131651"/>
    <w:rsid w:val="31207902"/>
    <w:rsid w:val="313F2AD3"/>
    <w:rsid w:val="31AA6DF8"/>
    <w:rsid w:val="31C53C32"/>
    <w:rsid w:val="31E615C0"/>
    <w:rsid w:val="32755658"/>
    <w:rsid w:val="33150BE9"/>
    <w:rsid w:val="332D5F33"/>
    <w:rsid w:val="339E298D"/>
    <w:rsid w:val="343A20CD"/>
    <w:rsid w:val="34F860CC"/>
    <w:rsid w:val="35505F08"/>
    <w:rsid w:val="3600792F"/>
    <w:rsid w:val="364F61C0"/>
    <w:rsid w:val="36773BEC"/>
    <w:rsid w:val="38063F1A"/>
    <w:rsid w:val="38325D99"/>
    <w:rsid w:val="39504729"/>
    <w:rsid w:val="3B783AC3"/>
    <w:rsid w:val="3B88578D"/>
    <w:rsid w:val="3C6E4EC6"/>
    <w:rsid w:val="3D202664"/>
    <w:rsid w:val="3DAE7C70"/>
    <w:rsid w:val="3E933D79"/>
    <w:rsid w:val="3EDB2CE7"/>
    <w:rsid w:val="4024421A"/>
    <w:rsid w:val="40592ECB"/>
    <w:rsid w:val="40672358"/>
    <w:rsid w:val="407927B7"/>
    <w:rsid w:val="40B13A14"/>
    <w:rsid w:val="40C96B6F"/>
    <w:rsid w:val="40E07F22"/>
    <w:rsid w:val="41A03D74"/>
    <w:rsid w:val="41BD1DD3"/>
    <w:rsid w:val="425828A0"/>
    <w:rsid w:val="42C15B1F"/>
    <w:rsid w:val="42E15657"/>
    <w:rsid w:val="42F8446B"/>
    <w:rsid w:val="43605CFA"/>
    <w:rsid w:val="4557299B"/>
    <w:rsid w:val="45F211F1"/>
    <w:rsid w:val="48693111"/>
    <w:rsid w:val="48BA59AE"/>
    <w:rsid w:val="492B6619"/>
    <w:rsid w:val="4AC565F9"/>
    <w:rsid w:val="4BB448DD"/>
    <w:rsid w:val="4D603EC2"/>
    <w:rsid w:val="4D7D19FF"/>
    <w:rsid w:val="4DC42B98"/>
    <w:rsid w:val="4E994025"/>
    <w:rsid w:val="4EA044AD"/>
    <w:rsid w:val="4F391F8A"/>
    <w:rsid w:val="507B60D8"/>
    <w:rsid w:val="50DE21C3"/>
    <w:rsid w:val="5100482F"/>
    <w:rsid w:val="51791EEB"/>
    <w:rsid w:val="51FC6DA4"/>
    <w:rsid w:val="52BE405A"/>
    <w:rsid w:val="530E4808"/>
    <w:rsid w:val="53554E0E"/>
    <w:rsid w:val="562132E3"/>
    <w:rsid w:val="563A60ED"/>
    <w:rsid w:val="56544185"/>
    <w:rsid w:val="578C2978"/>
    <w:rsid w:val="584119B5"/>
    <w:rsid w:val="5898359F"/>
    <w:rsid w:val="58D8399B"/>
    <w:rsid w:val="59E06FAB"/>
    <w:rsid w:val="59F760A3"/>
    <w:rsid w:val="5AA31125"/>
    <w:rsid w:val="5B182775"/>
    <w:rsid w:val="5B275D7E"/>
    <w:rsid w:val="5B9046F0"/>
    <w:rsid w:val="5C5D5C2B"/>
    <w:rsid w:val="5D1B1114"/>
    <w:rsid w:val="5EE017FC"/>
    <w:rsid w:val="61B74A96"/>
    <w:rsid w:val="626C5880"/>
    <w:rsid w:val="631A1780"/>
    <w:rsid w:val="638D004C"/>
    <w:rsid w:val="63C96D02"/>
    <w:rsid w:val="63DD630A"/>
    <w:rsid w:val="63F95605"/>
    <w:rsid w:val="6434773D"/>
    <w:rsid w:val="645F2E51"/>
    <w:rsid w:val="6497102A"/>
    <w:rsid w:val="65130235"/>
    <w:rsid w:val="663A3EE7"/>
    <w:rsid w:val="6773320D"/>
    <w:rsid w:val="67D839B8"/>
    <w:rsid w:val="68774F7F"/>
    <w:rsid w:val="6906525B"/>
    <w:rsid w:val="6A6652AB"/>
    <w:rsid w:val="6B543355"/>
    <w:rsid w:val="6B80239C"/>
    <w:rsid w:val="6C6F6065"/>
    <w:rsid w:val="6CBA7B30"/>
    <w:rsid w:val="6D1E1E6D"/>
    <w:rsid w:val="6E580410"/>
    <w:rsid w:val="6EA168B2"/>
    <w:rsid w:val="6F7E4E45"/>
    <w:rsid w:val="6FAF3250"/>
    <w:rsid w:val="70934920"/>
    <w:rsid w:val="71AB5C99"/>
    <w:rsid w:val="724B70AD"/>
    <w:rsid w:val="725D6F93"/>
    <w:rsid w:val="72A11576"/>
    <w:rsid w:val="72A9188A"/>
    <w:rsid w:val="74DB538C"/>
    <w:rsid w:val="762027B2"/>
    <w:rsid w:val="76522B87"/>
    <w:rsid w:val="769413F2"/>
    <w:rsid w:val="771A18F7"/>
    <w:rsid w:val="78267E28"/>
    <w:rsid w:val="784B57E6"/>
    <w:rsid w:val="798153CC"/>
    <w:rsid w:val="79E24222"/>
    <w:rsid w:val="7A212F9C"/>
    <w:rsid w:val="7B615B89"/>
    <w:rsid w:val="7BC9282F"/>
    <w:rsid w:val="7C136915"/>
    <w:rsid w:val="7E590F57"/>
    <w:rsid w:val="7EAB552B"/>
    <w:rsid w:val="7EB643A4"/>
    <w:rsid w:val="7F111831"/>
    <w:rsid w:val="7F5E5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4177</Words>
  <Characters>4398</Characters>
  <Lines>0</Lines>
  <Paragraphs>0</Paragraphs>
  <TotalTime>8</TotalTime>
  <ScaleCrop>false</ScaleCrop>
  <LinksUpToDate>false</LinksUpToDate>
  <CharactersWithSpaces>4411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2024-03-28T07:25:00Z</dcterms:created>
  <dc:creator>admin</dc:creator>
  <cp:lastModifiedBy>Dear Diary</cp:lastModifiedBy>
  <dcterms:modified xsi:type="dcterms:W3CDTF">2025-12-29T08:11:17Z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BBD7D9C9366742C5951A5A041EA1C380_12</vt:lpwstr>
  </property>
  <property fmtid="{D5CDD505-2E9C-101B-9397-08002B2CF9AE}" pid="4" name="KSOTemplateDocerSaveRecord">
    <vt:lpwstr>eyJoZGlkIjoiNWEyZGQ0MWM1ZDZkODAyYjlkNzczZjY2ZDc2MzBhYjQiLCJ1c2VySWQiOiIzMjc5NzM1OTkifQ==</vt:lpwstr>
  </property>
</Properties>
</file>